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1D" w:rsidRPr="008F28F3" w:rsidRDefault="00AD36E7" w:rsidP="008F28F3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 w:rsidRPr="008F28F3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C SINIFI İŞ GÜVENLİĞİ UZMANLIĞI TEMEL EĞİTİMİ</w:t>
      </w:r>
      <w:r w:rsidR="008F28F3" w:rsidRPr="008F28F3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 </w:t>
      </w:r>
      <w:r w:rsidR="0013781D" w:rsidRPr="008F28F3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DUYURUSU</w:t>
      </w:r>
    </w:p>
    <w:p w:rsidR="008F28F3" w:rsidRDefault="008F28F3" w:rsidP="007078B8">
      <w:pPr>
        <w:jc w:val="both"/>
        <w:rPr>
          <w:rFonts w:ascii="Arial" w:hAnsi="Arial" w:cs="Arial"/>
        </w:rPr>
      </w:pPr>
    </w:p>
    <w:p w:rsidR="008F28F3" w:rsidRDefault="008F28F3" w:rsidP="007078B8">
      <w:pPr>
        <w:jc w:val="both"/>
        <w:rPr>
          <w:rFonts w:ascii="Arial" w:hAnsi="Arial" w:cs="Arial"/>
        </w:rPr>
      </w:pPr>
    </w:p>
    <w:p w:rsidR="007078B8" w:rsidRPr="00C36DFF" w:rsidRDefault="007078B8" w:rsidP="007078B8">
      <w:pPr>
        <w:jc w:val="both"/>
        <w:rPr>
          <w:rFonts w:ascii="Arial" w:hAnsi="Arial" w:cs="Arial"/>
        </w:rPr>
      </w:pPr>
      <w:r w:rsidRPr="00C36DFF">
        <w:rPr>
          <w:rFonts w:ascii="Arial" w:hAnsi="Arial" w:cs="Arial"/>
        </w:rPr>
        <w:t>Sayın Üyemiz;</w:t>
      </w:r>
      <w:r w:rsidR="007670B3" w:rsidRPr="00C36DFF">
        <w:rPr>
          <w:rFonts w:ascii="Arial" w:hAnsi="Arial" w:cs="Arial"/>
        </w:rPr>
        <w:t xml:space="preserve"> (Sayın yetkili</w:t>
      </w:r>
      <w:r w:rsidR="0096087A" w:rsidRPr="00C36DFF">
        <w:rPr>
          <w:rFonts w:ascii="Arial" w:hAnsi="Arial" w:cs="Arial"/>
        </w:rPr>
        <w:t>)</w:t>
      </w:r>
    </w:p>
    <w:p w:rsidR="00556CAB" w:rsidRPr="00C36DFF" w:rsidRDefault="00AD36E7" w:rsidP="00556CAB">
      <w:pPr>
        <w:jc w:val="both"/>
        <w:rPr>
          <w:rFonts w:ascii="Arial" w:hAnsi="Arial" w:cs="Arial"/>
          <w:bCs/>
        </w:rPr>
      </w:pPr>
      <w:r w:rsidRPr="00C36DFF">
        <w:rPr>
          <w:rFonts w:ascii="Arial" w:hAnsi="Arial" w:cs="Arial"/>
        </w:rPr>
        <w:t xml:space="preserve">TMMOB Gemi Mühendisleri Odası ile Çalışma ve Sosyal Güvenlik Bakanlığından onaylı (Belge No:66-İG) </w:t>
      </w:r>
      <w:r w:rsidRPr="00C36DFF">
        <w:rPr>
          <w:rFonts w:ascii="Arial" w:hAnsi="Arial" w:cs="Arial"/>
          <w:bCs/>
        </w:rPr>
        <w:t>Eğitim ve Yönetim Hizmetleri Tic. Ltd. Şti. arasında “C Sınıfı İş Güvenliği Uzmanlığı Temel Eğitimi” verilmesi konusunda işbirliği protokolü imzalanmıştır.</w:t>
      </w:r>
    </w:p>
    <w:p w:rsidR="00556CAB" w:rsidRPr="00C36DFF" w:rsidRDefault="00556CAB" w:rsidP="00AD36E7">
      <w:pPr>
        <w:jc w:val="both"/>
        <w:rPr>
          <w:rFonts w:ascii="Arial" w:hAnsi="Arial" w:cs="Arial"/>
          <w:bCs/>
        </w:rPr>
      </w:pPr>
      <w:proofErr w:type="gramStart"/>
      <w:r w:rsidRPr="00C36DFF">
        <w:rPr>
          <w:rFonts w:ascii="Arial" w:hAnsi="Arial" w:cs="Arial"/>
          <w:b/>
          <w:bCs/>
        </w:rPr>
        <w:t>Madde1:Bu Protokolün amacı;</w:t>
      </w:r>
      <w:r w:rsidRPr="00C36DFF">
        <w:rPr>
          <w:rFonts w:ascii="Arial" w:hAnsi="Arial" w:cs="Arial"/>
          <w:bCs/>
        </w:rPr>
        <w:t xml:space="preserve"> Eğitim ve Yönetim Hizmetleri Ticaret Limited Şirketi tarafından Kanun ve Yönetmeliklerde tanımlanan müfredat konularına ve sürelerine uygun olarak verilen “C Sınıfı İş Güvenliği Uzmanlığı Temel Eğitiminin” Gemi Mühendisleri Odası –</w:t>
      </w:r>
      <w:r w:rsidR="00DC3074" w:rsidRPr="00C36DFF">
        <w:rPr>
          <w:rFonts w:ascii="Arial" w:hAnsi="Arial" w:cs="Arial"/>
          <w:bCs/>
        </w:rPr>
        <w:t xml:space="preserve"> </w:t>
      </w:r>
      <w:r w:rsidR="0013781D" w:rsidRPr="00C36DFF">
        <w:rPr>
          <w:rFonts w:ascii="Arial" w:hAnsi="Arial" w:cs="Arial"/>
          <w:bCs/>
        </w:rPr>
        <w:t>GEMİSEM tarafından</w:t>
      </w:r>
      <w:r w:rsidRPr="00C36DFF">
        <w:rPr>
          <w:rFonts w:ascii="Arial" w:hAnsi="Arial" w:cs="Arial"/>
          <w:bCs/>
        </w:rPr>
        <w:t xml:space="preserve"> üyelerine ve işbirliği içerisinde olduğu s</w:t>
      </w:r>
      <w:r w:rsidR="00577197" w:rsidRPr="00C36DFF">
        <w:rPr>
          <w:rFonts w:ascii="Arial" w:hAnsi="Arial" w:cs="Arial"/>
          <w:bCs/>
        </w:rPr>
        <w:t>ektör bileşenlerine duyurulması</w:t>
      </w:r>
      <w:r w:rsidRPr="00C36DFF">
        <w:rPr>
          <w:rFonts w:ascii="Arial" w:hAnsi="Arial" w:cs="Arial"/>
          <w:bCs/>
        </w:rPr>
        <w:t>, mevzuata uyg</w:t>
      </w:r>
      <w:r w:rsidR="00C36DFF" w:rsidRPr="00C36DFF">
        <w:rPr>
          <w:rFonts w:ascii="Arial" w:hAnsi="Arial" w:cs="Arial"/>
          <w:bCs/>
        </w:rPr>
        <w:t xml:space="preserve">un olarak eğitimlerin verilmesi </w:t>
      </w:r>
      <w:r w:rsidRPr="00C36DFF">
        <w:rPr>
          <w:rFonts w:ascii="Arial" w:hAnsi="Arial" w:cs="Arial"/>
          <w:bCs/>
        </w:rPr>
        <w:t>ve katılımcıların Çalışma ve Sosyal Güvenlik Bakanlığı tarafından gerçekleştirilen belgelendirme sınavına hazırlanmasını sağlamaktır.</w:t>
      </w:r>
      <w:proofErr w:type="gramEnd"/>
    </w:p>
    <w:p w:rsidR="00AD36E7" w:rsidRPr="00C36DFF" w:rsidRDefault="00B746BC" w:rsidP="00966BCD">
      <w:pPr>
        <w:pStyle w:val="AralkYok"/>
        <w:jc w:val="both"/>
        <w:rPr>
          <w:rFonts w:ascii="Arial" w:hAnsi="Arial" w:cs="Arial"/>
          <w:b/>
        </w:rPr>
      </w:pPr>
      <w:proofErr w:type="spellStart"/>
      <w:r w:rsidRPr="00C36DFF">
        <w:rPr>
          <w:rFonts w:ascii="Arial" w:hAnsi="Arial" w:cs="Arial"/>
          <w:b/>
        </w:rPr>
        <w:t>GMO</w:t>
      </w:r>
      <w:r w:rsidR="00577197" w:rsidRPr="00C36DFF">
        <w:rPr>
          <w:rFonts w:ascii="Arial" w:hAnsi="Arial" w:cs="Arial"/>
          <w:b/>
        </w:rPr>
        <w:t>’</w:t>
      </w:r>
      <w:r w:rsidRPr="00C36DFF">
        <w:rPr>
          <w:rFonts w:ascii="Arial" w:hAnsi="Arial" w:cs="Arial"/>
          <w:b/>
        </w:rPr>
        <w:t>nun</w:t>
      </w:r>
      <w:proofErr w:type="spellEnd"/>
      <w:r w:rsidRPr="00C36DFF">
        <w:rPr>
          <w:rFonts w:ascii="Arial" w:hAnsi="Arial" w:cs="Arial"/>
          <w:b/>
        </w:rPr>
        <w:t xml:space="preserve"> bu protokol ile ulaşmak istediği hedefi;</w:t>
      </w:r>
    </w:p>
    <w:p w:rsidR="00577197" w:rsidRPr="00C36DFF" w:rsidRDefault="00577197" w:rsidP="00966BCD">
      <w:pPr>
        <w:pStyle w:val="AralkYok"/>
        <w:jc w:val="both"/>
        <w:rPr>
          <w:rFonts w:ascii="Arial" w:hAnsi="Arial" w:cs="Arial"/>
          <w:b/>
        </w:rPr>
      </w:pPr>
    </w:p>
    <w:p w:rsidR="00ED4975" w:rsidRPr="00C36DFF" w:rsidRDefault="0001286F" w:rsidP="00966BCD">
      <w:pPr>
        <w:pStyle w:val="AralkYok"/>
        <w:jc w:val="both"/>
        <w:rPr>
          <w:rFonts w:ascii="Arial" w:hAnsi="Arial" w:cs="Arial"/>
        </w:rPr>
      </w:pPr>
      <w:r w:rsidRPr="00C36DFF">
        <w:rPr>
          <w:rFonts w:ascii="Arial" w:hAnsi="Arial" w:cs="Arial"/>
        </w:rPr>
        <w:t>GMO üyelerine, g</w:t>
      </w:r>
      <w:r w:rsidR="00ED4975" w:rsidRPr="00C36DFF">
        <w:rPr>
          <w:rFonts w:ascii="Arial" w:hAnsi="Arial" w:cs="Arial"/>
        </w:rPr>
        <w:t>emi inşa, bakım, onarım ve</w:t>
      </w:r>
      <w:r w:rsidR="00FB16CF" w:rsidRPr="00C36DFF">
        <w:rPr>
          <w:rFonts w:ascii="Arial" w:hAnsi="Arial" w:cs="Arial"/>
        </w:rPr>
        <w:t xml:space="preserve"> gemi geri dönüşüm </w:t>
      </w:r>
      <w:proofErr w:type="gramStart"/>
      <w:r w:rsidR="00FB16CF" w:rsidRPr="00C36DFF">
        <w:rPr>
          <w:rFonts w:ascii="Arial" w:hAnsi="Arial" w:cs="Arial"/>
        </w:rPr>
        <w:t>tesisleri</w:t>
      </w:r>
      <w:r w:rsidR="001A43AC" w:rsidRPr="00C36DFF">
        <w:rPr>
          <w:rFonts w:ascii="Arial" w:hAnsi="Arial" w:cs="Arial"/>
        </w:rPr>
        <w:t>,</w:t>
      </w:r>
      <w:proofErr w:type="gramEnd"/>
      <w:r w:rsidR="0013781D" w:rsidRPr="00C36DFF">
        <w:rPr>
          <w:rFonts w:ascii="Arial" w:hAnsi="Arial" w:cs="Arial"/>
        </w:rPr>
        <w:t xml:space="preserve"> </w:t>
      </w:r>
      <w:r w:rsidR="001A43AC" w:rsidRPr="00C36DFF">
        <w:rPr>
          <w:rFonts w:ascii="Arial" w:hAnsi="Arial" w:cs="Arial"/>
        </w:rPr>
        <w:t>ile sektör</w:t>
      </w:r>
      <w:r w:rsidR="00FB16CF" w:rsidRPr="00C36DFF">
        <w:rPr>
          <w:rFonts w:ascii="Arial" w:hAnsi="Arial" w:cs="Arial"/>
        </w:rPr>
        <w:t xml:space="preserve"> yan sanayinde </w:t>
      </w:r>
      <w:r w:rsidR="00ED4975" w:rsidRPr="00C36DFF">
        <w:rPr>
          <w:rFonts w:ascii="Arial" w:hAnsi="Arial" w:cs="Arial"/>
        </w:rPr>
        <w:t>veya farklı sektör</w:t>
      </w:r>
      <w:r w:rsidR="00F06339" w:rsidRPr="00C36DFF">
        <w:rPr>
          <w:rFonts w:ascii="Arial" w:hAnsi="Arial" w:cs="Arial"/>
        </w:rPr>
        <w:t>lerde</w:t>
      </w:r>
      <w:r w:rsidR="0096087A" w:rsidRPr="00C36DFF">
        <w:rPr>
          <w:rFonts w:ascii="Arial" w:hAnsi="Arial" w:cs="Arial"/>
        </w:rPr>
        <w:t xml:space="preserve"> </w:t>
      </w:r>
      <w:r w:rsidR="00FB16CF" w:rsidRPr="00C36DFF">
        <w:rPr>
          <w:rFonts w:ascii="Arial" w:hAnsi="Arial" w:cs="Arial"/>
        </w:rPr>
        <w:t xml:space="preserve"> </w:t>
      </w:r>
      <w:r w:rsidR="00F06339" w:rsidRPr="00C36DFF">
        <w:rPr>
          <w:rFonts w:ascii="Arial" w:hAnsi="Arial" w:cs="Arial"/>
        </w:rPr>
        <w:t xml:space="preserve"> </w:t>
      </w:r>
      <w:r w:rsidR="00577197" w:rsidRPr="00C36DFF">
        <w:rPr>
          <w:rFonts w:ascii="Arial" w:hAnsi="Arial" w:cs="Arial"/>
        </w:rPr>
        <w:t>“C sınıfı iş güvenliği uzmanı</w:t>
      </w:r>
      <w:r w:rsidR="00ED4975" w:rsidRPr="00C36DFF">
        <w:rPr>
          <w:rFonts w:ascii="Arial" w:hAnsi="Arial" w:cs="Arial"/>
        </w:rPr>
        <w:t>“ olarak yeni bir çalı</w:t>
      </w:r>
      <w:r w:rsidR="00F06339" w:rsidRPr="00C36DFF">
        <w:rPr>
          <w:rFonts w:ascii="Arial" w:hAnsi="Arial" w:cs="Arial"/>
        </w:rPr>
        <w:t>şma sahası yaratmak</w:t>
      </w:r>
      <w:r w:rsidR="00EF170A" w:rsidRPr="00C36DFF">
        <w:rPr>
          <w:rFonts w:ascii="Arial" w:hAnsi="Arial" w:cs="Arial"/>
        </w:rPr>
        <w:t>.</w:t>
      </w:r>
      <w:r w:rsidR="00577197" w:rsidRPr="00C36DFF">
        <w:rPr>
          <w:rFonts w:ascii="Arial" w:hAnsi="Arial" w:cs="Arial"/>
        </w:rPr>
        <w:t xml:space="preserve"> </w:t>
      </w:r>
      <w:r w:rsidR="00EF170A" w:rsidRPr="00C36DFF">
        <w:rPr>
          <w:rFonts w:ascii="Arial" w:hAnsi="Arial" w:cs="Arial"/>
        </w:rPr>
        <w:t>B</w:t>
      </w:r>
      <w:r w:rsidR="003B3B33" w:rsidRPr="00C36DFF">
        <w:rPr>
          <w:rFonts w:ascii="Arial" w:hAnsi="Arial" w:cs="Arial"/>
        </w:rPr>
        <w:t xml:space="preserve">u tesislerde </w:t>
      </w:r>
      <w:r w:rsidR="0096087A" w:rsidRPr="00C36DFF">
        <w:rPr>
          <w:rFonts w:ascii="Arial" w:hAnsi="Arial" w:cs="Arial"/>
        </w:rPr>
        <w:t>ve sektörde</w:t>
      </w:r>
      <w:r w:rsidR="003B3B33" w:rsidRPr="00C36DFF">
        <w:rPr>
          <w:rFonts w:ascii="Arial" w:hAnsi="Arial" w:cs="Arial"/>
        </w:rPr>
        <w:t xml:space="preserve"> i</w:t>
      </w:r>
      <w:r w:rsidR="00F06339" w:rsidRPr="00C36DFF">
        <w:rPr>
          <w:rFonts w:ascii="Arial" w:hAnsi="Arial" w:cs="Arial"/>
        </w:rPr>
        <w:t>ş güvenliği uzmanı olarak görev yapan personel içinde gemi m</w:t>
      </w:r>
      <w:r w:rsidR="003B3B33" w:rsidRPr="00C36DFF">
        <w:rPr>
          <w:rFonts w:ascii="Arial" w:hAnsi="Arial" w:cs="Arial"/>
        </w:rPr>
        <w:t>ühendislerinin oranını yükseltmek</w:t>
      </w:r>
      <w:r w:rsidR="007647C3" w:rsidRPr="00C36DFF">
        <w:rPr>
          <w:rFonts w:ascii="Arial" w:hAnsi="Arial" w:cs="Arial"/>
        </w:rPr>
        <w:t>,</w:t>
      </w:r>
      <w:r w:rsidR="00F06339" w:rsidRPr="00C36DFF">
        <w:rPr>
          <w:rFonts w:ascii="Arial" w:hAnsi="Arial" w:cs="Arial"/>
        </w:rPr>
        <w:t xml:space="preserve"> bu sayede kendi meslek dallarında iş güvenliği uzmanı olarak görev yapmalarının avantajı ile </w:t>
      </w:r>
      <w:r w:rsidR="008B4D5F" w:rsidRPr="00C36DFF">
        <w:rPr>
          <w:rFonts w:ascii="Arial" w:hAnsi="Arial" w:cs="Arial"/>
        </w:rPr>
        <w:t>sektörde</w:t>
      </w:r>
      <w:r w:rsidR="002E77DF" w:rsidRPr="00C36DFF">
        <w:rPr>
          <w:rFonts w:ascii="Arial" w:hAnsi="Arial" w:cs="Arial"/>
        </w:rPr>
        <w:t xml:space="preserve"> iş güvenliği faaliyetlerinin etkinliğini arttırmaya</w:t>
      </w:r>
      <w:r w:rsidR="00F06339" w:rsidRPr="00C36DFF">
        <w:rPr>
          <w:rFonts w:ascii="Arial" w:hAnsi="Arial" w:cs="Arial"/>
        </w:rPr>
        <w:t xml:space="preserve"> </w:t>
      </w:r>
      <w:r w:rsidR="00805BCB" w:rsidRPr="00C36DFF">
        <w:rPr>
          <w:rFonts w:ascii="Arial" w:hAnsi="Arial" w:cs="Arial"/>
        </w:rPr>
        <w:t>katkı sağlamaktır</w:t>
      </w:r>
      <w:r w:rsidR="00F06339" w:rsidRPr="00C36DFF">
        <w:rPr>
          <w:rFonts w:ascii="Arial" w:hAnsi="Arial" w:cs="Arial"/>
        </w:rPr>
        <w:t>.</w:t>
      </w:r>
    </w:p>
    <w:p w:rsidR="00B746BC" w:rsidRPr="00C36DFF" w:rsidRDefault="00B746BC" w:rsidP="00966BCD">
      <w:pPr>
        <w:pStyle w:val="AralkYok"/>
        <w:jc w:val="both"/>
        <w:rPr>
          <w:rFonts w:ascii="Arial" w:hAnsi="Arial" w:cs="Arial"/>
        </w:rPr>
      </w:pPr>
    </w:p>
    <w:p w:rsidR="00FB16CF" w:rsidRPr="00C36DFF" w:rsidRDefault="00B746BC" w:rsidP="00966BCD">
      <w:pPr>
        <w:pStyle w:val="AralkYok"/>
        <w:jc w:val="both"/>
        <w:rPr>
          <w:rFonts w:ascii="Arial" w:hAnsi="Arial" w:cs="Arial"/>
          <w:b/>
        </w:rPr>
      </w:pPr>
      <w:r w:rsidRPr="00C36DFF">
        <w:rPr>
          <w:rFonts w:ascii="Arial" w:hAnsi="Arial" w:cs="Arial"/>
          <w:b/>
        </w:rPr>
        <w:t>Ayrıca;</w:t>
      </w:r>
    </w:p>
    <w:p w:rsidR="00F06339" w:rsidRPr="00C36DFF" w:rsidRDefault="00577197" w:rsidP="00966BCD">
      <w:pPr>
        <w:pStyle w:val="AralkYok"/>
        <w:jc w:val="both"/>
        <w:rPr>
          <w:rFonts w:ascii="Arial" w:hAnsi="Arial" w:cs="Arial"/>
          <w:bCs/>
        </w:rPr>
      </w:pPr>
      <w:r w:rsidRPr="00C36DFF">
        <w:rPr>
          <w:rFonts w:ascii="Arial" w:hAnsi="Arial" w:cs="Arial"/>
          <w:bCs/>
        </w:rPr>
        <w:t xml:space="preserve">Bu </w:t>
      </w:r>
      <w:r w:rsidR="00D65B7A" w:rsidRPr="00C36DFF">
        <w:rPr>
          <w:rFonts w:ascii="Arial" w:hAnsi="Arial" w:cs="Arial"/>
          <w:bCs/>
        </w:rPr>
        <w:t>protokol ile</w:t>
      </w:r>
      <w:r w:rsidR="00F06339" w:rsidRPr="00C36DFF">
        <w:rPr>
          <w:rFonts w:ascii="Arial" w:hAnsi="Arial" w:cs="Arial"/>
          <w:bCs/>
        </w:rPr>
        <w:t xml:space="preserve"> GMO üyelerinin uygun fiyat ve ödeme koşulları ile </w:t>
      </w:r>
      <w:r w:rsidR="00D65B7A" w:rsidRPr="00C36DFF">
        <w:rPr>
          <w:rFonts w:ascii="Arial" w:hAnsi="Arial" w:cs="Arial"/>
          <w:bCs/>
        </w:rPr>
        <w:t xml:space="preserve">bu </w:t>
      </w:r>
      <w:r w:rsidR="00F06339" w:rsidRPr="00C36DFF">
        <w:rPr>
          <w:rFonts w:ascii="Arial" w:hAnsi="Arial" w:cs="Arial"/>
          <w:bCs/>
        </w:rPr>
        <w:t>hizmet</w:t>
      </w:r>
      <w:r w:rsidR="00D65B7A" w:rsidRPr="00C36DFF">
        <w:rPr>
          <w:rFonts w:ascii="Arial" w:hAnsi="Arial" w:cs="Arial"/>
          <w:bCs/>
        </w:rPr>
        <w:t>i</w:t>
      </w:r>
      <w:r w:rsidRPr="00C36DFF">
        <w:rPr>
          <w:rFonts w:ascii="Arial" w:hAnsi="Arial" w:cs="Arial"/>
          <w:bCs/>
        </w:rPr>
        <w:t xml:space="preserve"> almaları</w:t>
      </w:r>
      <w:r w:rsidR="00F06339" w:rsidRPr="00C36DFF">
        <w:rPr>
          <w:rFonts w:ascii="Arial" w:hAnsi="Arial" w:cs="Arial"/>
          <w:bCs/>
        </w:rPr>
        <w:t>,</w:t>
      </w:r>
      <w:r w:rsidR="001768C2" w:rsidRPr="00C36DFF">
        <w:rPr>
          <w:rFonts w:ascii="Arial" w:hAnsi="Arial" w:cs="Arial"/>
          <w:bCs/>
        </w:rPr>
        <w:t xml:space="preserve"> </w:t>
      </w:r>
      <w:r w:rsidR="00D65B7A" w:rsidRPr="00C36DFF">
        <w:rPr>
          <w:rFonts w:ascii="Arial" w:hAnsi="Arial" w:cs="Arial"/>
          <w:bCs/>
        </w:rPr>
        <w:t xml:space="preserve"> bu eğitime katılma olanağı bulamayan </w:t>
      </w:r>
      <w:r w:rsidR="0063050C" w:rsidRPr="00C36DFF">
        <w:rPr>
          <w:rFonts w:ascii="Arial" w:hAnsi="Arial" w:cs="Arial"/>
          <w:bCs/>
        </w:rPr>
        <w:t>GMO üyelerine p</w:t>
      </w:r>
      <w:r w:rsidR="00D65B7A" w:rsidRPr="00C36DFF">
        <w:rPr>
          <w:rFonts w:ascii="Arial" w:hAnsi="Arial" w:cs="Arial"/>
          <w:bCs/>
        </w:rPr>
        <w:t>rotokolün geçerli olduğu süre</w:t>
      </w:r>
      <w:r w:rsidR="00966BCD" w:rsidRPr="00C36DFF">
        <w:rPr>
          <w:rFonts w:ascii="Arial" w:hAnsi="Arial" w:cs="Arial"/>
          <w:bCs/>
        </w:rPr>
        <w:t xml:space="preserve"> zarfında 2 aylık</w:t>
      </w:r>
      <w:r w:rsidR="0063050C" w:rsidRPr="00C36DFF">
        <w:rPr>
          <w:rFonts w:ascii="Arial" w:hAnsi="Arial" w:cs="Arial"/>
          <w:bCs/>
        </w:rPr>
        <w:t xml:space="preserve"> </w:t>
      </w:r>
      <w:proofErr w:type="gramStart"/>
      <w:r w:rsidR="0063050C" w:rsidRPr="00C36DFF">
        <w:rPr>
          <w:rFonts w:ascii="Arial" w:hAnsi="Arial" w:cs="Arial"/>
          <w:bCs/>
        </w:rPr>
        <w:t>periyotlarla</w:t>
      </w:r>
      <w:proofErr w:type="gramEnd"/>
      <w:r w:rsidR="0063050C" w:rsidRPr="00C36DFF">
        <w:rPr>
          <w:rFonts w:ascii="Arial" w:hAnsi="Arial" w:cs="Arial"/>
          <w:bCs/>
        </w:rPr>
        <w:t xml:space="preserve"> </w:t>
      </w:r>
      <w:r w:rsidR="00966BCD" w:rsidRPr="00C36DFF">
        <w:rPr>
          <w:rFonts w:ascii="Arial" w:hAnsi="Arial" w:cs="Arial"/>
          <w:bCs/>
        </w:rPr>
        <w:t>ve her eğitim için 25 kişilik kontenjan ile</w:t>
      </w:r>
      <w:r w:rsidRPr="00C36DFF">
        <w:rPr>
          <w:rFonts w:ascii="Arial" w:hAnsi="Arial" w:cs="Arial"/>
          <w:bCs/>
        </w:rPr>
        <w:t xml:space="preserve"> </w:t>
      </w:r>
      <w:r w:rsidR="00271985" w:rsidRPr="00C36DFF">
        <w:rPr>
          <w:rFonts w:ascii="Arial" w:hAnsi="Arial" w:cs="Arial"/>
          <w:bCs/>
        </w:rPr>
        <w:t>temel</w:t>
      </w:r>
      <w:r w:rsidR="0063050C" w:rsidRPr="00C36DFF">
        <w:rPr>
          <w:rFonts w:ascii="Arial" w:hAnsi="Arial" w:cs="Arial"/>
          <w:bCs/>
        </w:rPr>
        <w:t xml:space="preserve"> </w:t>
      </w:r>
      <w:r w:rsidRPr="00C36DFF">
        <w:rPr>
          <w:rFonts w:ascii="Arial" w:hAnsi="Arial" w:cs="Arial"/>
          <w:bCs/>
        </w:rPr>
        <w:t>eğitim programının</w:t>
      </w:r>
      <w:r w:rsidR="00271985" w:rsidRPr="00C36DFF">
        <w:rPr>
          <w:rFonts w:ascii="Arial" w:hAnsi="Arial" w:cs="Arial"/>
          <w:bCs/>
        </w:rPr>
        <w:t xml:space="preserve"> en kapsamlı konusu olan </w:t>
      </w:r>
      <w:r w:rsidR="0063050C" w:rsidRPr="00C36DFF">
        <w:rPr>
          <w:rFonts w:ascii="Arial" w:hAnsi="Arial" w:cs="Arial"/>
          <w:bCs/>
        </w:rPr>
        <w:t>“Risk Değerlendirme</w:t>
      </w:r>
      <w:r w:rsidR="00122C3C" w:rsidRPr="00C36DFF">
        <w:rPr>
          <w:rFonts w:ascii="Arial" w:hAnsi="Arial" w:cs="Arial"/>
          <w:bCs/>
        </w:rPr>
        <w:t>si</w:t>
      </w:r>
      <w:r w:rsidR="0063050C" w:rsidRPr="00C36DFF">
        <w:rPr>
          <w:rFonts w:ascii="Arial" w:hAnsi="Arial" w:cs="Arial"/>
          <w:bCs/>
        </w:rPr>
        <w:t>” eğitimlerinin</w:t>
      </w:r>
      <w:r w:rsidR="00D65B7A" w:rsidRPr="00C36DFF">
        <w:rPr>
          <w:rFonts w:ascii="Arial" w:hAnsi="Arial" w:cs="Arial"/>
          <w:bCs/>
        </w:rPr>
        <w:t xml:space="preserve"> Eğitim ve Yönetim Hizmetleri Tic. Ltd. Şti.</w:t>
      </w:r>
      <w:r w:rsidR="0074015D" w:rsidRPr="00C36DFF">
        <w:rPr>
          <w:rFonts w:ascii="Arial" w:hAnsi="Arial" w:cs="Arial"/>
          <w:bCs/>
        </w:rPr>
        <w:t xml:space="preserve"> bünyesindeki </w:t>
      </w:r>
      <w:r w:rsidR="00D65B7A" w:rsidRPr="00C36DFF">
        <w:rPr>
          <w:rFonts w:ascii="Arial" w:hAnsi="Arial" w:cs="Arial"/>
          <w:bCs/>
        </w:rPr>
        <w:t xml:space="preserve">A sınıfı İş Güvenliği Uzmanları tarafından GMO ile işbirliği içinde </w:t>
      </w:r>
      <w:r w:rsidR="00BB3B38" w:rsidRPr="00C36DFF">
        <w:rPr>
          <w:rFonts w:ascii="Arial" w:hAnsi="Arial" w:cs="Arial"/>
          <w:bCs/>
        </w:rPr>
        <w:t xml:space="preserve">ücretsiz olarak </w:t>
      </w:r>
      <w:r w:rsidR="00C57089" w:rsidRPr="00C36DFF">
        <w:rPr>
          <w:rFonts w:ascii="Arial" w:hAnsi="Arial" w:cs="Arial"/>
          <w:bCs/>
        </w:rPr>
        <w:t>verilmesi sağlanmış olacaktır.</w:t>
      </w:r>
    </w:p>
    <w:p w:rsidR="009E5F1F" w:rsidRPr="00C36DFF" w:rsidRDefault="009E5F1F" w:rsidP="00966BCD">
      <w:pPr>
        <w:pStyle w:val="AralkYok"/>
        <w:jc w:val="both"/>
        <w:rPr>
          <w:rFonts w:ascii="Arial" w:hAnsi="Arial" w:cs="Arial"/>
          <w:bCs/>
        </w:rPr>
      </w:pPr>
    </w:p>
    <w:p w:rsidR="0001286F" w:rsidRPr="00C36DFF" w:rsidRDefault="00577197" w:rsidP="00773AF4">
      <w:pPr>
        <w:pStyle w:val="AralkYok"/>
        <w:jc w:val="both"/>
        <w:rPr>
          <w:rFonts w:ascii="Arial" w:hAnsi="Arial" w:cs="Arial"/>
          <w:bCs/>
        </w:rPr>
      </w:pPr>
      <w:r w:rsidRPr="00C36DFF">
        <w:rPr>
          <w:rFonts w:ascii="Arial" w:hAnsi="Arial" w:cs="Arial"/>
          <w:bCs/>
        </w:rPr>
        <w:t xml:space="preserve">GMO </w:t>
      </w:r>
      <w:r w:rsidR="009E5F1F" w:rsidRPr="00C36DFF">
        <w:rPr>
          <w:rFonts w:ascii="Arial" w:hAnsi="Arial" w:cs="Arial"/>
          <w:bCs/>
        </w:rPr>
        <w:t>Yönetim Kurulu tarafından pro</w:t>
      </w:r>
      <w:r w:rsidR="00773AF4" w:rsidRPr="00C36DFF">
        <w:rPr>
          <w:rFonts w:ascii="Arial" w:hAnsi="Arial" w:cs="Arial"/>
          <w:bCs/>
        </w:rPr>
        <w:t>tokol kapsamında, üyeler dışında duyuru yapılması uygun görülen</w:t>
      </w:r>
      <w:r w:rsidR="0096087A" w:rsidRPr="00C36DFF">
        <w:rPr>
          <w:rFonts w:ascii="Arial" w:hAnsi="Arial" w:cs="Arial"/>
          <w:bCs/>
        </w:rPr>
        <w:t xml:space="preserve"> </w:t>
      </w:r>
      <w:r w:rsidR="00773AF4" w:rsidRPr="00C36DFF">
        <w:rPr>
          <w:rFonts w:ascii="Arial" w:hAnsi="Arial" w:cs="Arial"/>
          <w:bCs/>
        </w:rPr>
        <w:t>s</w:t>
      </w:r>
      <w:r w:rsidR="007078B8" w:rsidRPr="00C36DFF">
        <w:rPr>
          <w:rFonts w:ascii="Arial" w:hAnsi="Arial" w:cs="Arial"/>
          <w:bCs/>
        </w:rPr>
        <w:t>ektör bileşenleri içinde görev yapan</w:t>
      </w:r>
      <w:r w:rsidR="0096087A" w:rsidRPr="00C36DFF">
        <w:rPr>
          <w:rFonts w:ascii="Arial" w:hAnsi="Arial" w:cs="Arial"/>
          <w:bCs/>
        </w:rPr>
        <w:t xml:space="preserve"> GMO üyesi olamayan</w:t>
      </w:r>
      <w:r w:rsidR="007078B8" w:rsidRPr="00C36DFF">
        <w:rPr>
          <w:rFonts w:ascii="Arial" w:hAnsi="Arial" w:cs="Arial"/>
          <w:bCs/>
        </w:rPr>
        <w:t xml:space="preserve"> </w:t>
      </w:r>
      <w:r w:rsidRPr="00C36DFF">
        <w:rPr>
          <w:rFonts w:ascii="Arial" w:hAnsi="Arial" w:cs="Arial"/>
          <w:bCs/>
        </w:rPr>
        <w:t>mühendis</w:t>
      </w:r>
      <w:r w:rsidR="0096087A" w:rsidRPr="00C36DFF">
        <w:rPr>
          <w:rFonts w:ascii="Arial" w:hAnsi="Arial" w:cs="Arial"/>
          <w:bCs/>
        </w:rPr>
        <w:t xml:space="preserve">, mimar ve </w:t>
      </w:r>
      <w:r w:rsidR="0096087A" w:rsidRPr="00C36DFF">
        <w:rPr>
          <w:rFonts w:ascii="Arial" w:hAnsi="Arial" w:cs="Arial"/>
          <w:b/>
          <w:bCs/>
        </w:rPr>
        <w:t>teknik elemanlar</w:t>
      </w:r>
      <w:r w:rsidR="0096087A" w:rsidRPr="00C36DFF">
        <w:rPr>
          <w:rFonts w:ascii="Arial" w:hAnsi="Arial" w:cs="Arial"/>
          <w:bCs/>
        </w:rPr>
        <w:t xml:space="preserve"> da bu programa müracaat edebilirler.</w:t>
      </w:r>
      <w:r w:rsidRPr="00C36DFF">
        <w:rPr>
          <w:rFonts w:ascii="Arial" w:hAnsi="Arial" w:cs="Arial"/>
          <w:bCs/>
        </w:rPr>
        <w:t xml:space="preserve"> </w:t>
      </w:r>
      <w:r w:rsidR="009E5F1F" w:rsidRPr="00C36DFF">
        <w:rPr>
          <w:rFonts w:ascii="Arial" w:hAnsi="Arial" w:cs="Arial"/>
          <w:bCs/>
        </w:rPr>
        <w:t>Ancak kontenjan önceliği GMO üyelerine tanınır.</w:t>
      </w:r>
    </w:p>
    <w:p w:rsidR="00577197" w:rsidRPr="008F28F3" w:rsidRDefault="00577197" w:rsidP="00773AF4">
      <w:pPr>
        <w:pStyle w:val="AralkYok"/>
        <w:jc w:val="both"/>
        <w:rPr>
          <w:rFonts w:ascii="Arial" w:hAnsi="Arial" w:cs="Arial"/>
          <w:bCs/>
        </w:rPr>
      </w:pPr>
    </w:p>
    <w:p w:rsidR="0001286F" w:rsidRPr="008F28F3" w:rsidRDefault="0001286F" w:rsidP="00773AF4">
      <w:pPr>
        <w:pStyle w:val="AralkYok"/>
        <w:jc w:val="both"/>
        <w:rPr>
          <w:rFonts w:ascii="Arial" w:hAnsi="Arial" w:cs="Arial"/>
          <w:bCs/>
        </w:rPr>
      </w:pPr>
      <w:r w:rsidRPr="008F28F3">
        <w:rPr>
          <w:rFonts w:ascii="Arial" w:hAnsi="Arial" w:cs="Arial"/>
          <w:b/>
          <w:bCs/>
        </w:rPr>
        <w:t>Teknik eleman:</w:t>
      </w:r>
      <w:r w:rsidRPr="008F28F3">
        <w:rPr>
          <w:rFonts w:ascii="Arial" w:hAnsi="Arial" w:cs="Arial"/>
          <w:bCs/>
        </w:rPr>
        <w:t xml:space="preserve"> Teknik öğretmenler ile üniversitelerin fen veya fen-edebiyat fakültelerinin fizik veya kimya bölümleri veya iş sağlığı ve güvenliği programı mezunları.</w:t>
      </w:r>
    </w:p>
    <w:p w:rsidR="003B32DE" w:rsidRPr="00C36DFF" w:rsidRDefault="003B32DE" w:rsidP="00773AF4">
      <w:pPr>
        <w:pStyle w:val="AralkYok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B32DE" w:rsidRPr="00C36DFF" w:rsidRDefault="00E0638E" w:rsidP="00773AF4">
      <w:pPr>
        <w:pStyle w:val="AralkYok"/>
        <w:jc w:val="both"/>
        <w:rPr>
          <w:rFonts w:ascii="Arial" w:hAnsi="Arial" w:cs="Arial"/>
          <w:b/>
          <w:bCs/>
          <w:u w:val="single"/>
        </w:rPr>
      </w:pPr>
      <w:r w:rsidRPr="00C36DFF">
        <w:rPr>
          <w:rFonts w:ascii="Arial" w:hAnsi="Arial" w:cs="Arial"/>
          <w:b/>
          <w:bCs/>
          <w:u w:val="single"/>
        </w:rPr>
        <w:t>“</w:t>
      </w:r>
      <w:r w:rsidR="003B32DE" w:rsidRPr="00C36DFF">
        <w:rPr>
          <w:rFonts w:ascii="Arial" w:hAnsi="Arial" w:cs="Arial"/>
          <w:b/>
          <w:bCs/>
          <w:u w:val="single"/>
        </w:rPr>
        <w:t>C Sınıfı İş Güvenliği Uzmanlığı Temel Eğitimi</w:t>
      </w:r>
      <w:r w:rsidRPr="00C36DFF">
        <w:rPr>
          <w:rFonts w:ascii="Arial" w:hAnsi="Arial" w:cs="Arial"/>
          <w:b/>
          <w:bCs/>
          <w:u w:val="single"/>
        </w:rPr>
        <w:t>”</w:t>
      </w:r>
      <w:r w:rsidR="003B32DE" w:rsidRPr="00C36DFF">
        <w:rPr>
          <w:rFonts w:ascii="Arial" w:hAnsi="Arial" w:cs="Arial"/>
          <w:b/>
          <w:bCs/>
          <w:u w:val="single"/>
        </w:rPr>
        <w:t xml:space="preserve"> ile ilgili detaylar aşağıda verilmiştir.</w:t>
      </w:r>
    </w:p>
    <w:p w:rsidR="003B32DE" w:rsidRPr="00C36DFF" w:rsidRDefault="003B32DE" w:rsidP="00773AF4">
      <w:pPr>
        <w:pStyle w:val="AralkYok"/>
        <w:jc w:val="both"/>
        <w:rPr>
          <w:rFonts w:ascii="Arial" w:hAnsi="Arial" w:cs="Arial"/>
          <w:bCs/>
        </w:rPr>
      </w:pPr>
    </w:p>
    <w:p w:rsidR="003B32DE" w:rsidRPr="00C36DFF" w:rsidRDefault="003B32DE" w:rsidP="00773AF4">
      <w:pPr>
        <w:pStyle w:val="AralkYok"/>
        <w:jc w:val="both"/>
        <w:rPr>
          <w:rFonts w:ascii="Arial" w:hAnsi="Arial" w:cs="Arial"/>
          <w:bCs/>
        </w:rPr>
      </w:pPr>
      <w:r w:rsidRPr="00C36DFF">
        <w:rPr>
          <w:rFonts w:ascii="Arial" w:hAnsi="Arial" w:cs="Arial"/>
          <w:bCs/>
        </w:rPr>
        <w:t>Saygılarımızla;</w:t>
      </w:r>
    </w:p>
    <w:p w:rsidR="00E0638E" w:rsidRPr="00C36DFF" w:rsidRDefault="00E0638E" w:rsidP="00773AF4">
      <w:pPr>
        <w:pStyle w:val="AralkYok"/>
        <w:jc w:val="both"/>
        <w:rPr>
          <w:rFonts w:ascii="Arial" w:hAnsi="Arial" w:cs="Arial"/>
          <w:bCs/>
        </w:rPr>
      </w:pPr>
    </w:p>
    <w:p w:rsidR="00B40E47" w:rsidRPr="00C36DFF" w:rsidRDefault="003B32DE" w:rsidP="00773AF4">
      <w:pPr>
        <w:pStyle w:val="AralkYok"/>
        <w:jc w:val="both"/>
        <w:rPr>
          <w:rFonts w:ascii="Arial" w:hAnsi="Arial" w:cs="Arial"/>
          <w:bCs/>
        </w:rPr>
      </w:pPr>
      <w:r w:rsidRPr="00C36DFF">
        <w:rPr>
          <w:rFonts w:ascii="Arial" w:hAnsi="Arial" w:cs="Arial"/>
          <w:bCs/>
        </w:rPr>
        <w:t>Merdan ŞEREFLİ</w:t>
      </w:r>
    </w:p>
    <w:p w:rsidR="00B40E47" w:rsidRPr="00C36DFF" w:rsidRDefault="003B32DE" w:rsidP="00773AF4">
      <w:pPr>
        <w:pStyle w:val="AralkYok"/>
        <w:jc w:val="both"/>
        <w:rPr>
          <w:rFonts w:ascii="Arial" w:hAnsi="Arial" w:cs="Arial"/>
          <w:bCs/>
        </w:rPr>
      </w:pPr>
      <w:r w:rsidRPr="00C36DFF">
        <w:rPr>
          <w:rFonts w:ascii="Arial" w:hAnsi="Arial" w:cs="Arial"/>
          <w:bCs/>
        </w:rPr>
        <w:t>TMMOB GMO</w:t>
      </w:r>
    </w:p>
    <w:p w:rsidR="003B32DE" w:rsidRPr="00C36DFF" w:rsidRDefault="003B32DE" w:rsidP="00773AF4">
      <w:pPr>
        <w:pStyle w:val="AralkYok"/>
        <w:jc w:val="both"/>
        <w:rPr>
          <w:rFonts w:ascii="Arial" w:hAnsi="Arial" w:cs="Arial"/>
          <w:bCs/>
        </w:rPr>
      </w:pPr>
      <w:r w:rsidRPr="00C36DFF">
        <w:rPr>
          <w:rFonts w:ascii="Arial" w:hAnsi="Arial" w:cs="Arial"/>
          <w:bCs/>
        </w:rPr>
        <w:t>GEMİSEM Koordinatörü</w:t>
      </w:r>
    </w:p>
    <w:p w:rsidR="003B32DE" w:rsidRPr="0001286F" w:rsidRDefault="003B32DE" w:rsidP="00773AF4">
      <w:pPr>
        <w:pStyle w:val="AralkYok"/>
        <w:jc w:val="both"/>
        <w:rPr>
          <w:rFonts w:cstheme="minorHAnsi"/>
          <w:bCs/>
        </w:rPr>
      </w:pPr>
    </w:p>
    <w:p w:rsidR="0074015D" w:rsidRDefault="0074015D" w:rsidP="00AD36E7">
      <w:pPr>
        <w:pStyle w:val="AralkYok"/>
        <w:rPr>
          <w:bCs/>
        </w:rPr>
      </w:pPr>
    </w:p>
    <w:p w:rsidR="00E0638E" w:rsidRDefault="00E0638E" w:rsidP="00AD36E7">
      <w:pPr>
        <w:pStyle w:val="AralkYok"/>
        <w:rPr>
          <w:bCs/>
        </w:rPr>
      </w:pPr>
    </w:p>
    <w:p w:rsidR="00E0638E" w:rsidRDefault="00E0638E" w:rsidP="00AD36E7">
      <w:pPr>
        <w:pStyle w:val="AralkYok"/>
        <w:rPr>
          <w:bCs/>
        </w:rPr>
      </w:pPr>
    </w:p>
    <w:p w:rsidR="00E0638E" w:rsidRDefault="00E0638E" w:rsidP="00AD36E7">
      <w:pPr>
        <w:pStyle w:val="AralkYok"/>
        <w:rPr>
          <w:bCs/>
        </w:rPr>
      </w:pPr>
    </w:p>
    <w:p w:rsidR="007647C3" w:rsidRPr="00C36DFF" w:rsidRDefault="007647C3" w:rsidP="00AD36E7">
      <w:pPr>
        <w:pStyle w:val="AralkYok"/>
        <w:rPr>
          <w:rFonts w:ascii="Arial" w:hAnsi="Arial" w:cs="Arial"/>
          <w:bCs/>
        </w:rPr>
      </w:pPr>
    </w:p>
    <w:p w:rsidR="00577197" w:rsidRPr="00C36DFF" w:rsidRDefault="00577197" w:rsidP="00AD36E7">
      <w:pPr>
        <w:pStyle w:val="AralkYok"/>
        <w:rPr>
          <w:rFonts w:ascii="Arial" w:hAnsi="Arial" w:cs="Arial"/>
          <w:bCs/>
        </w:rPr>
      </w:pPr>
    </w:p>
    <w:p w:rsidR="0074015D" w:rsidRPr="00C36DFF" w:rsidRDefault="003B32DE" w:rsidP="00AD36E7">
      <w:pPr>
        <w:pStyle w:val="AralkYok"/>
        <w:rPr>
          <w:rFonts w:ascii="Arial" w:hAnsi="Arial" w:cs="Arial"/>
          <w:b/>
          <w:bCs/>
          <w:u w:val="single"/>
        </w:rPr>
      </w:pPr>
      <w:r w:rsidRPr="00C36DFF">
        <w:rPr>
          <w:rFonts w:ascii="Arial" w:hAnsi="Arial" w:cs="Arial"/>
          <w:b/>
          <w:bCs/>
          <w:u w:val="single"/>
        </w:rPr>
        <w:t>EĞİTİM TAKVİMİ</w:t>
      </w:r>
      <w:r w:rsidR="0074015D" w:rsidRPr="00C36DFF">
        <w:rPr>
          <w:rFonts w:ascii="Arial" w:hAnsi="Arial" w:cs="Arial"/>
          <w:b/>
          <w:bCs/>
          <w:u w:val="single"/>
        </w:rPr>
        <w:t>:</w:t>
      </w:r>
    </w:p>
    <w:p w:rsidR="006274D6" w:rsidRPr="00C36DFF" w:rsidRDefault="0074015D" w:rsidP="00AD36E7">
      <w:pPr>
        <w:pStyle w:val="AralkYok"/>
        <w:rPr>
          <w:rFonts w:ascii="Arial" w:hAnsi="Arial" w:cs="Arial"/>
          <w:bCs/>
        </w:rPr>
      </w:pPr>
      <w:r w:rsidRPr="00C36DFF">
        <w:rPr>
          <w:rFonts w:ascii="Arial" w:hAnsi="Arial" w:cs="Arial"/>
          <w:bCs/>
        </w:rPr>
        <w:t>Uzaktan eğitim başlama/bitiş tarihleri: 24 Kasım 2012</w:t>
      </w:r>
      <w:r w:rsidR="00DC3074" w:rsidRPr="00C36DFF">
        <w:rPr>
          <w:rFonts w:ascii="Arial" w:hAnsi="Arial" w:cs="Arial"/>
          <w:bCs/>
        </w:rPr>
        <w:t xml:space="preserve"> </w:t>
      </w:r>
      <w:r w:rsidRPr="00C36DFF">
        <w:rPr>
          <w:rFonts w:ascii="Arial" w:hAnsi="Arial" w:cs="Arial"/>
          <w:bCs/>
        </w:rPr>
        <w:t>/</w:t>
      </w:r>
      <w:r w:rsidR="00DC3074" w:rsidRPr="00C36DFF">
        <w:rPr>
          <w:rFonts w:ascii="Arial" w:hAnsi="Arial" w:cs="Arial"/>
          <w:bCs/>
        </w:rPr>
        <w:t xml:space="preserve"> </w:t>
      </w:r>
      <w:r w:rsidRPr="00C36DFF">
        <w:rPr>
          <w:rFonts w:ascii="Arial" w:hAnsi="Arial" w:cs="Arial"/>
          <w:bCs/>
        </w:rPr>
        <w:t>09 Aralık 2012</w:t>
      </w:r>
    </w:p>
    <w:p w:rsidR="0074015D" w:rsidRPr="00C36DFF" w:rsidRDefault="0074015D" w:rsidP="00AD36E7">
      <w:pPr>
        <w:pStyle w:val="AralkYok"/>
        <w:rPr>
          <w:rFonts w:ascii="Arial" w:hAnsi="Arial" w:cs="Arial"/>
          <w:bCs/>
        </w:rPr>
      </w:pPr>
      <w:r w:rsidRPr="00C36DFF">
        <w:rPr>
          <w:rFonts w:ascii="Arial" w:hAnsi="Arial" w:cs="Arial"/>
          <w:bCs/>
        </w:rPr>
        <w:t>Yüz</w:t>
      </w:r>
      <w:r w:rsidR="00577197" w:rsidRPr="00C36DFF">
        <w:rPr>
          <w:rFonts w:ascii="Arial" w:hAnsi="Arial" w:cs="Arial"/>
          <w:bCs/>
        </w:rPr>
        <w:t xml:space="preserve"> </w:t>
      </w:r>
      <w:r w:rsidRPr="00C36DFF">
        <w:rPr>
          <w:rFonts w:ascii="Arial" w:hAnsi="Arial" w:cs="Arial"/>
          <w:bCs/>
        </w:rPr>
        <w:t>yüze eğitim başlama/bitiş tarihleri: 10 Aralık 2012</w:t>
      </w:r>
      <w:r w:rsidR="00DC3074" w:rsidRPr="00C36DFF">
        <w:rPr>
          <w:rFonts w:ascii="Arial" w:hAnsi="Arial" w:cs="Arial"/>
          <w:bCs/>
        </w:rPr>
        <w:t xml:space="preserve"> </w:t>
      </w:r>
      <w:r w:rsidRPr="00C36DFF">
        <w:rPr>
          <w:rFonts w:ascii="Arial" w:hAnsi="Arial" w:cs="Arial"/>
          <w:bCs/>
        </w:rPr>
        <w:t>/ 28 Aralık 2012</w:t>
      </w:r>
    </w:p>
    <w:p w:rsidR="004C6CED" w:rsidRPr="00C36DFF" w:rsidRDefault="006274D6" w:rsidP="00AD36E7">
      <w:pPr>
        <w:pStyle w:val="AralkYok"/>
        <w:rPr>
          <w:rFonts w:ascii="Arial" w:hAnsi="Arial" w:cs="Arial"/>
          <w:bCs/>
        </w:rPr>
      </w:pPr>
      <w:r w:rsidRPr="00C36DFF">
        <w:rPr>
          <w:rFonts w:ascii="Arial" w:hAnsi="Arial" w:cs="Arial"/>
          <w:bCs/>
        </w:rPr>
        <w:t>Hafta içi ( Pazartesi-Cuma) 15.00-21.00</w:t>
      </w:r>
    </w:p>
    <w:p w:rsidR="0074015D" w:rsidRPr="00C36DFF" w:rsidRDefault="0074015D" w:rsidP="00AD36E7">
      <w:pPr>
        <w:pStyle w:val="AralkYok"/>
        <w:rPr>
          <w:rFonts w:ascii="Arial" w:hAnsi="Arial" w:cs="Arial"/>
          <w:bCs/>
        </w:rPr>
      </w:pPr>
      <w:r w:rsidRPr="00C36DFF">
        <w:rPr>
          <w:rFonts w:ascii="Arial" w:hAnsi="Arial" w:cs="Arial"/>
          <w:bCs/>
        </w:rPr>
        <w:t>Son kayıt tarihi:21 Kasım 2012</w:t>
      </w:r>
    </w:p>
    <w:p w:rsidR="00DC3074" w:rsidRPr="00C36DFF" w:rsidRDefault="00DC3074" w:rsidP="00E0250C">
      <w:pPr>
        <w:pStyle w:val="AralkYok"/>
        <w:rPr>
          <w:rFonts w:ascii="Arial" w:hAnsi="Arial" w:cs="Arial"/>
          <w:b/>
          <w:bCs/>
        </w:rPr>
      </w:pPr>
    </w:p>
    <w:p w:rsidR="00E0250C" w:rsidRPr="00C36DFF" w:rsidRDefault="00E0250C" w:rsidP="00E0250C">
      <w:pPr>
        <w:pStyle w:val="AralkYok"/>
        <w:rPr>
          <w:rFonts w:ascii="Arial" w:hAnsi="Arial" w:cs="Arial"/>
          <w:b/>
          <w:bCs/>
        </w:rPr>
      </w:pPr>
      <w:r w:rsidRPr="00C36DFF">
        <w:rPr>
          <w:rFonts w:ascii="Arial" w:hAnsi="Arial" w:cs="Arial"/>
          <w:b/>
          <w:bCs/>
        </w:rPr>
        <w:t>Eğitim programı içeriği ve detayları EK-1 de verilmiştir.</w:t>
      </w:r>
    </w:p>
    <w:p w:rsidR="00E0250C" w:rsidRPr="00C36DFF" w:rsidRDefault="00E0250C" w:rsidP="00AD36E7">
      <w:pPr>
        <w:pStyle w:val="AralkYok"/>
        <w:rPr>
          <w:rFonts w:ascii="Arial" w:hAnsi="Arial" w:cs="Arial"/>
          <w:bCs/>
        </w:rPr>
      </w:pPr>
    </w:p>
    <w:p w:rsidR="00A6468F" w:rsidRPr="00C36DFF" w:rsidRDefault="00A6468F" w:rsidP="00AD36E7">
      <w:pPr>
        <w:pStyle w:val="AralkYok"/>
        <w:rPr>
          <w:rFonts w:ascii="Arial" w:hAnsi="Arial" w:cs="Arial"/>
          <w:bCs/>
        </w:rPr>
      </w:pPr>
    </w:p>
    <w:p w:rsidR="00F308A7" w:rsidRPr="00C36DFF" w:rsidRDefault="00A6468F" w:rsidP="00AD36E7">
      <w:pPr>
        <w:pStyle w:val="AralkYok"/>
        <w:rPr>
          <w:rFonts w:ascii="Arial" w:hAnsi="Arial" w:cs="Arial"/>
          <w:b/>
          <w:bCs/>
          <w:u w:val="single"/>
        </w:rPr>
      </w:pPr>
      <w:r w:rsidRPr="00C36DFF">
        <w:rPr>
          <w:rFonts w:ascii="Arial" w:hAnsi="Arial" w:cs="Arial"/>
          <w:b/>
          <w:bCs/>
          <w:u w:val="single"/>
        </w:rPr>
        <w:t>EĞİTİM ÜCRETİ ve ÖDEME KOŞULLARI:</w:t>
      </w:r>
    </w:p>
    <w:p w:rsidR="00F308A7" w:rsidRPr="00C36DFF" w:rsidRDefault="00F308A7" w:rsidP="00AD36E7">
      <w:pPr>
        <w:pStyle w:val="AralkYok"/>
        <w:rPr>
          <w:rFonts w:ascii="Arial" w:hAnsi="Arial" w:cs="Arial"/>
          <w:bCs/>
        </w:rPr>
      </w:pPr>
      <w:r w:rsidRPr="00C36DFF">
        <w:rPr>
          <w:rFonts w:ascii="Arial" w:hAnsi="Arial" w:cs="Arial"/>
          <w:bCs/>
        </w:rPr>
        <w:t>1250 TL +</w:t>
      </w:r>
      <w:proofErr w:type="gramStart"/>
      <w:r w:rsidRPr="00C36DFF">
        <w:rPr>
          <w:rFonts w:ascii="Arial" w:hAnsi="Arial" w:cs="Arial"/>
          <w:bCs/>
        </w:rPr>
        <w:t>KDV  kredi</w:t>
      </w:r>
      <w:proofErr w:type="gramEnd"/>
      <w:r w:rsidRPr="00C36DFF">
        <w:rPr>
          <w:rFonts w:ascii="Arial" w:hAnsi="Arial" w:cs="Arial"/>
          <w:bCs/>
        </w:rPr>
        <w:t xml:space="preserve"> kartına 4 taksit</w:t>
      </w:r>
    </w:p>
    <w:p w:rsidR="00A6468F" w:rsidRPr="00C36DFF" w:rsidRDefault="00A6468F" w:rsidP="00AD36E7">
      <w:pPr>
        <w:pStyle w:val="AralkYok"/>
        <w:rPr>
          <w:rFonts w:ascii="Arial" w:hAnsi="Arial" w:cs="Arial"/>
          <w:bCs/>
        </w:rPr>
      </w:pPr>
    </w:p>
    <w:p w:rsidR="00805BCB" w:rsidRPr="00C36DFF" w:rsidRDefault="003B32DE" w:rsidP="00556CAB">
      <w:pPr>
        <w:pStyle w:val="AralkYok"/>
        <w:jc w:val="both"/>
        <w:rPr>
          <w:rFonts w:ascii="Arial" w:hAnsi="Arial" w:cs="Arial"/>
          <w:b/>
          <w:bCs/>
          <w:u w:val="single"/>
        </w:rPr>
      </w:pPr>
      <w:r w:rsidRPr="00C36DFF">
        <w:rPr>
          <w:rFonts w:ascii="Arial" w:hAnsi="Arial" w:cs="Arial"/>
          <w:b/>
          <w:bCs/>
          <w:u w:val="single"/>
        </w:rPr>
        <w:t>EĞİTİM YERİ:</w:t>
      </w:r>
    </w:p>
    <w:p w:rsidR="003B32DE" w:rsidRPr="00C36DFF" w:rsidRDefault="003B32DE" w:rsidP="00556CAB">
      <w:pPr>
        <w:pStyle w:val="AralkYok"/>
        <w:jc w:val="both"/>
        <w:rPr>
          <w:rFonts w:ascii="Arial" w:hAnsi="Arial" w:cs="Arial"/>
          <w:bCs/>
        </w:rPr>
      </w:pPr>
      <w:r w:rsidRPr="00C36DFF">
        <w:rPr>
          <w:rFonts w:ascii="Arial" w:hAnsi="Arial" w:cs="Arial"/>
          <w:bCs/>
        </w:rPr>
        <w:t>Eğitim ve Yönetim Hizmetleri Ticaret Limited Şirketi</w:t>
      </w:r>
    </w:p>
    <w:p w:rsidR="003B32DE" w:rsidRPr="00C36DFF" w:rsidRDefault="003B32DE" w:rsidP="00556CAB">
      <w:pPr>
        <w:pStyle w:val="AralkYok"/>
        <w:jc w:val="both"/>
        <w:rPr>
          <w:rFonts w:ascii="Arial" w:hAnsi="Arial" w:cs="Arial"/>
        </w:rPr>
      </w:pPr>
      <w:r w:rsidRPr="00C36DFF">
        <w:rPr>
          <w:rFonts w:ascii="Arial" w:hAnsi="Arial" w:cs="Arial"/>
        </w:rPr>
        <w:t>Bağlarbaşı Mahallesi</w:t>
      </w:r>
      <w:r w:rsidRPr="00C36DFF">
        <w:rPr>
          <w:rFonts w:ascii="Arial" w:hAnsi="Arial" w:cs="Arial"/>
          <w:color w:val="FF0000"/>
        </w:rPr>
        <w:t xml:space="preserve"> </w:t>
      </w:r>
      <w:r w:rsidRPr="00C36DFF">
        <w:rPr>
          <w:rFonts w:ascii="Arial" w:hAnsi="Arial" w:cs="Arial"/>
        </w:rPr>
        <w:t>Bağdat Cad. No:436 Kat:4 Maltepe/İSTANBUL</w:t>
      </w:r>
    </w:p>
    <w:p w:rsidR="00A46AEE" w:rsidRPr="00C36DFF" w:rsidRDefault="00A46AEE" w:rsidP="00556CAB">
      <w:pPr>
        <w:pStyle w:val="AralkYok"/>
        <w:jc w:val="both"/>
        <w:rPr>
          <w:rFonts w:ascii="Arial" w:hAnsi="Arial" w:cs="Arial"/>
        </w:rPr>
      </w:pPr>
    </w:p>
    <w:p w:rsidR="003B32DE" w:rsidRPr="00C36DFF" w:rsidRDefault="00A46AEE" w:rsidP="00556CAB">
      <w:pPr>
        <w:pStyle w:val="AralkYok"/>
        <w:jc w:val="both"/>
        <w:rPr>
          <w:rFonts w:ascii="Arial" w:hAnsi="Arial" w:cs="Arial"/>
          <w:b/>
          <w:bCs/>
          <w:u w:val="single"/>
        </w:rPr>
      </w:pPr>
      <w:r w:rsidRPr="00C36DFF">
        <w:rPr>
          <w:rFonts w:ascii="Arial" w:hAnsi="Arial" w:cs="Arial"/>
          <w:b/>
          <w:bCs/>
          <w:u w:val="single"/>
        </w:rPr>
        <w:t>KATILIMCI BİLGİLERİ:</w:t>
      </w:r>
    </w:p>
    <w:p w:rsidR="00A6468F" w:rsidRPr="00C36DFF" w:rsidRDefault="00A6468F" w:rsidP="00556CAB">
      <w:pPr>
        <w:pStyle w:val="AralkYok"/>
        <w:jc w:val="both"/>
        <w:rPr>
          <w:rFonts w:ascii="Arial" w:hAnsi="Arial" w:cs="Arial"/>
          <w:bCs/>
        </w:rPr>
      </w:pPr>
      <w:r w:rsidRPr="00C36DFF">
        <w:rPr>
          <w:rFonts w:ascii="Arial" w:hAnsi="Arial" w:cs="Arial"/>
          <w:bCs/>
        </w:rPr>
        <w:t xml:space="preserve">Düzenlenecek Eğitim Programı </w:t>
      </w:r>
      <w:r w:rsidRPr="00C36DFF">
        <w:rPr>
          <w:rFonts w:ascii="Arial" w:hAnsi="Arial" w:cs="Arial"/>
          <w:b/>
          <w:bCs/>
        </w:rPr>
        <w:t>22 k</w:t>
      </w:r>
      <w:r w:rsidR="00A46AEE" w:rsidRPr="00C36DFF">
        <w:rPr>
          <w:rFonts w:ascii="Arial" w:hAnsi="Arial" w:cs="Arial"/>
          <w:b/>
          <w:bCs/>
        </w:rPr>
        <w:t>atılımcı</w:t>
      </w:r>
      <w:r w:rsidRPr="00C36DFF">
        <w:rPr>
          <w:rFonts w:ascii="Arial" w:hAnsi="Arial" w:cs="Arial"/>
          <w:bCs/>
        </w:rPr>
        <w:t xml:space="preserve"> ile sınırlıdır.</w:t>
      </w:r>
      <w:r w:rsidR="001F072A" w:rsidRPr="00C36DFF">
        <w:rPr>
          <w:rFonts w:ascii="Arial" w:hAnsi="Arial" w:cs="Arial"/>
          <w:bCs/>
        </w:rPr>
        <w:t xml:space="preserve"> </w:t>
      </w:r>
      <w:r w:rsidRPr="00C36DFF">
        <w:rPr>
          <w:rFonts w:ascii="Arial" w:hAnsi="Arial" w:cs="Arial"/>
          <w:bCs/>
        </w:rPr>
        <w:t>Başvuruların bu sayıyı aşması durumunda başvuru önceliği dikkate alınacaktır.</w:t>
      </w:r>
      <w:r w:rsidR="001F072A" w:rsidRPr="00C36DFF">
        <w:rPr>
          <w:rFonts w:ascii="Arial" w:hAnsi="Arial" w:cs="Arial"/>
          <w:bCs/>
        </w:rPr>
        <w:t xml:space="preserve"> </w:t>
      </w:r>
      <w:r w:rsidRPr="00C36DFF">
        <w:rPr>
          <w:rFonts w:ascii="Arial" w:hAnsi="Arial" w:cs="Arial"/>
          <w:bCs/>
        </w:rPr>
        <w:t xml:space="preserve">Başvurduğu halde kontenjan nedeni ile eğitim programına katılamayacak olan başvuru sahipleri </w:t>
      </w:r>
      <w:r w:rsidR="001F072A" w:rsidRPr="00C36DFF">
        <w:rPr>
          <w:rFonts w:ascii="Arial" w:hAnsi="Arial" w:cs="Arial"/>
          <w:bCs/>
        </w:rPr>
        <w:t>arzu ederlerse</w:t>
      </w:r>
      <w:r w:rsidR="00053A83" w:rsidRPr="00C36DFF">
        <w:rPr>
          <w:rFonts w:ascii="Arial" w:hAnsi="Arial" w:cs="Arial"/>
          <w:bCs/>
        </w:rPr>
        <w:t>,</w:t>
      </w:r>
      <w:r w:rsidR="001F072A" w:rsidRPr="00C36DFF">
        <w:rPr>
          <w:rFonts w:ascii="Arial" w:hAnsi="Arial" w:cs="Arial"/>
          <w:bCs/>
        </w:rPr>
        <w:t xml:space="preserve"> </w:t>
      </w:r>
      <w:r w:rsidRPr="00C36DFF">
        <w:rPr>
          <w:rFonts w:ascii="Arial" w:hAnsi="Arial" w:cs="Arial"/>
          <w:bCs/>
        </w:rPr>
        <w:t xml:space="preserve">Eğitim ve Yönetim Hizmetleri Tic. Ltd. Şti. tarafından düzenlenecek bir sonraki eğitim programına aynı şartlarla </w:t>
      </w:r>
      <w:proofErr w:type="gramStart"/>
      <w:r w:rsidRPr="00C36DFF">
        <w:rPr>
          <w:rFonts w:ascii="Arial" w:hAnsi="Arial" w:cs="Arial"/>
          <w:bCs/>
        </w:rPr>
        <w:t>dahil</w:t>
      </w:r>
      <w:proofErr w:type="gramEnd"/>
      <w:r w:rsidRPr="00C36DFF">
        <w:rPr>
          <w:rFonts w:ascii="Arial" w:hAnsi="Arial" w:cs="Arial"/>
          <w:bCs/>
        </w:rPr>
        <w:t xml:space="preserve"> edilecektir.</w:t>
      </w:r>
    </w:p>
    <w:p w:rsidR="00E96AF1" w:rsidRPr="00C36DFF" w:rsidRDefault="00E96AF1" w:rsidP="00556CAB">
      <w:pPr>
        <w:pStyle w:val="AralkYok"/>
        <w:jc w:val="both"/>
        <w:rPr>
          <w:rFonts w:ascii="Arial" w:hAnsi="Arial" w:cs="Arial"/>
          <w:bCs/>
        </w:rPr>
      </w:pPr>
    </w:p>
    <w:p w:rsidR="00805BCB" w:rsidRPr="00C36DFF" w:rsidRDefault="00E96AF1" w:rsidP="00556CAB">
      <w:pPr>
        <w:pStyle w:val="AralkYok"/>
        <w:jc w:val="both"/>
        <w:rPr>
          <w:rFonts w:ascii="Arial" w:hAnsi="Arial" w:cs="Arial"/>
          <w:b/>
          <w:bCs/>
          <w:u w:val="single"/>
        </w:rPr>
      </w:pPr>
      <w:r w:rsidRPr="00C36DFF">
        <w:rPr>
          <w:rFonts w:ascii="Arial" w:hAnsi="Arial" w:cs="Arial"/>
          <w:b/>
          <w:bCs/>
          <w:u w:val="single"/>
        </w:rPr>
        <w:t>BAŞVURU BİLGİLERİ:</w:t>
      </w:r>
    </w:p>
    <w:p w:rsidR="00805BCB" w:rsidRPr="00C36DFF" w:rsidRDefault="00805BCB" w:rsidP="00805BCB">
      <w:pPr>
        <w:pStyle w:val="AralkYok"/>
        <w:jc w:val="both"/>
        <w:rPr>
          <w:rFonts w:ascii="Arial" w:hAnsi="Arial" w:cs="Arial"/>
          <w:b/>
          <w:bCs/>
        </w:rPr>
      </w:pPr>
      <w:r w:rsidRPr="00C36DFF">
        <w:rPr>
          <w:rFonts w:ascii="Arial" w:hAnsi="Arial" w:cs="Arial"/>
          <w:b/>
          <w:bCs/>
        </w:rPr>
        <w:t xml:space="preserve">Yukarıda </w:t>
      </w:r>
      <w:r w:rsidR="0036627E" w:rsidRPr="00C36DFF">
        <w:rPr>
          <w:rFonts w:ascii="Arial" w:hAnsi="Arial" w:cs="Arial"/>
          <w:b/>
          <w:bCs/>
        </w:rPr>
        <w:t>belirtilen eğitim takviminden</w:t>
      </w:r>
      <w:r w:rsidRPr="00C36DFF">
        <w:rPr>
          <w:rFonts w:ascii="Arial" w:hAnsi="Arial" w:cs="Arial"/>
          <w:b/>
          <w:bCs/>
        </w:rPr>
        <w:t xml:space="preserve"> ve ödeme koşullarından faydalanmak için tüm başvuruların GMO İstanbul Merkezine yapılması zorunludur.</w:t>
      </w:r>
    </w:p>
    <w:p w:rsidR="0036627E" w:rsidRPr="00C36DFF" w:rsidRDefault="0036627E" w:rsidP="00805BCB">
      <w:pPr>
        <w:pStyle w:val="AralkYok"/>
        <w:jc w:val="both"/>
        <w:rPr>
          <w:rFonts w:ascii="Arial" w:hAnsi="Arial" w:cs="Arial"/>
          <w:b/>
          <w:bCs/>
        </w:rPr>
      </w:pPr>
      <w:r w:rsidRPr="00C36DFF">
        <w:rPr>
          <w:rFonts w:ascii="Arial" w:hAnsi="Arial" w:cs="Arial"/>
          <w:b/>
          <w:bCs/>
        </w:rPr>
        <w:t xml:space="preserve">Son başvuru tarihi:12.11.2012 </w:t>
      </w:r>
    </w:p>
    <w:p w:rsidR="00E0250C" w:rsidRPr="00C36DFF" w:rsidRDefault="00E0250C" w:rsidP="00E0250C">
      <w:pPr>
        <w:pStyle w:val="AralkYok"/>
        <w:jc w:val="both"/>
        <w:rPr>
          <w:rFonts w:ascii="Arial" w:hAnsi="Arial" w:cs="Arial"/>
          <w:bCs/>
        </w:rPr>
      </w:pPr>
      <w:r w:rsidRPr="00C36DFF">
        <w:rPr>
          <w:rFonts w:ascii="Arial" w:hAnsi="Arial" w:cs="Arial"/>
          <w:bCs/>
        </w:rPr>
        <w:t xml:space="preserve">Uygun görülen Başvuru sahipleri ve iletişim bilgileri GMO tarafından Eğitim ve Yönetim Hizmetleri Ticaret Limited Şirketi ne </w:t>
      </w:r>
      <w:proofErr w:type="spellStart"/>
      <w:proofErr w:type="gramStart"/>
      <w:r w:rsidRPr="00C36DFF">
        <w:rPr>
          <w:rFonts w:ascii="Arial" w:hAnsi="Arial" w:cs="Arial"/>
          <w:bCs/>
        </w:rPr>
        <w:t>iletilecek.Şirket</w:t>
      </w:r>
      <w:proofErr w:type="spellEnd"/>
      <w:proofErr w:type="gramEnd"/>
      <w:r w:rsidRPr="00C36DFF">
        <w:rPr>
          <w:rFonts w:ascii="Arial" w:hAnsi="Arial" w:cs="Arial"/>
          <w:bCs/>
        </w:rPr>
        <w:t xml:space="preserve"> yetkilileri başvuru s</w:t>
      </w:r>
      <w:r w:rsidR="00E00C80" w:rsidRPr="00C36DFF">
        <w:rPr>
          <w:rFonts w:ascii="Arial" w:hAnsi="Arial" w:cs="Arial"/>
          <w:bCs/>
        </w:rPr>
        <w:t>ahipleri ile ir</w:t>
      </w:r>
      <w:r w:rsidR="00C57089" w:rsidRPr="00C36DFF">
        <w:rPr>
          <w:rFonts w:ascii="Arial" w:hAnsi="Arial" w:cs="Arial"/>
          <w:bCs/>
        </w:rPr>
        <w:t>tibata geçerek kayıt i</w:t>
      </w:r>
      <w:bookmarkStart w:id="0" w:name="_GoBack"/>
      <w:bookmarkEnd w:id="0"/>
      <w:r w:rsidR="00C57089" w:rsidRPr="00C36DFF">
        <w:rPr>
          <w:rFonts w:ascii="Arial" w:hAnsi="Arial" w:cs="Arial"/>
          <w:bCs/>
        </w:rPr>
        <w:t>şlemleri gerçekleştirecektir</w:t>
      </w:r>
      <w:r w:rsidRPr="00C36DFF">
        <w:rPr>
          <w:rFonts w:ascii="Arial" w:hAnsi="Arial" w:cs="Arial"/>
          <w:bCs/>
        </w:rPr>
        <w:t>.</w:t>
      </w:r>
    </w:p>
    <w:p w:rsidR="00E0250C" w:rsidRPr="00C36DFF" w:rsidRDefault="00E0250C" w:rsidP="00805BCB">
      <w:pPr>
        <w:pStyle w:val="AralkYok"/>
        <w:jc w:val="both"/>
        <w:rPr>
          <w:rFonts w:ascii="Arial" w:hAnsi="Arial" w:cs="Arial"/>
          <w:bCs/>
        </w:rPr>
      </w:pPr>
    </w:p>
    <w:p w:rsidR="00A6468F" w:rsidRPr="00C36DFF" w:rsidRDefault="00A6468F" w:rsidP="00AD36E7">
      <w:pPr>
        <w:pStyle w:val="AralkYok"/>
        <w:rPr>
          <w:rFonts w:ascii="Arial" w:hAnsi="Arial" w:cs="Arial"/>
          <w:bCs/>
        </w:rPr>
      </w:pPr>
    </w:p>
    <w:p w:rsidR="00556CAB" w:rsidRPr="00C36DFF" w:rsidRDefault="00B358B1" w:rsidP="00AD36E7">
      <w:pPr>
        <w:pStyle w:val="AralkYok"/>
        <w:rPr>
          <w:rFonts w:ascii="Arial" w:hAnsi="Arial" w:cs="Arial"/>
          <w:b/>
          <w:bCs/>
          <w:u w:val="single"/>
        </w:rPr>
      </w:pPr>
      <w:r w:rsidRPr="00C36DFF">
        <w:rPr>
          <w:rFonts w:ascii="Arial" w:hAnsi="Arial" w:cs="Arial"/>
          <w:b/>
          <w:bCs/>
          <w:u w:val="single"/>
        </w:rPr>
        <w:t>BELGELENDİRME SINAVI TAKVİMİ:</w:t>
      </w:r>
    </w:p>
    <w:p w:rsidR="00556CAB" w:rsidRPr="00C36DFF" w:rsidRDefault="00556CAB" w:rsidP="00556CAB">
      <w:pPr>
        <w:pStyle w:val="AralkYok"/>
        <w:jc w:val="both"/>
        <w:rPr>
          <w:rFonts w:ascii="Arial" w:hAnsi="Arial" w:cs="Arial"/>
          <w:b/>
          <w:bCs/>
        </w:rPr>
      </w:pPr>
      <w:r w:rsidRPr="00C36DFF">
        <w:rPr>
          <w:rFonts w:ascii="Arial" w:hAnsi="Arial" w:cs="Arial"/>
          <w:bCs/>
        </w:rPr>
        <w:t>Çalışma ve Sosyal Güvenlik Bakanlığı tarafından düzenlenen ve Eğitimi programını başarı ile tamamlayanların katılabileceği belgelendirme sınavı yılda 2 kez yapılmak</w:t>
      </w:r>
      <w:r w:rsidR="00371513" w:rsidRPr="00C36DFF">
        <w:rPr>
          <w:rFonts w:ascii="Arial" w:hAnsi="Arial" w:cs="Arial"/>
          <w:bCs/>
        </w:rPr>
        <w:t xml:space="preserve">ta olup </w:t>
      </w:r>
      <w:r w:rsidR="007670B3" w:rsidRPr="00C36DFF">
        <w:rPr>
          <w:rFonts w:ascii="Arial" w:hAnsi="Arial" w:cs="Arial"/>
          <w:bCs/>
        </w:rPr>
        <w:t xml:space="preserve">Bakanlık tarafından </w:t>
      </w:r>
      <w:r w:rsidR="00371513" w:rsidRPr="00C36DFF">
        <w:rPr>
          <w:rFonts w:ascii="Arial" w:hAnsi="Arial" w:cs="Arial"/>
          <w:bCs/>
        </w:rPr>
        <w:t>2013 yılı sınav takvimi</w:t>
      </w:r>
      <w:r w:rsidRPr="00C36DFF">
        <w:rPr>
          <w:rFonts w:ascii="Arial" w:hAnsi="Arial" w:cs="Arial"/>
          <w:bCs/>
        </w:rPr>
        <w:t xml:space="preserve"> açıklandığında Eğitim ve Yönetim Hizmetleri Ticaret Limited Şirketi ve GMO tarafından kursiyerlere duy</w:t>
      </w:r>
      <w:r w:rsidR="00805BCB" w:rsidRPr="00C36DFF">
        <w:rPr>
          <w:rFonts w:ascii="Arial" w:hAnsi="Arial" w:cs="Arial"/>
          <w:bCs/>
        </w:rPr>
        <w:t>u</w:t>
      </w:r>
      <w:r w:rsidRPr="00C36DFF">
        <w:rPr>
          <w:rFonts w:ascii="Arial" w:hAnsi="Arial" w:cs="Arial"/>
          <w:bCs/>
        </w:rPr>
        <w:t>rulacaktır.</w:t>
      </w:r>
    </w:p>
    <w:p w:rsidR="0078748D" w:rsidRPr="00C36DFF" w:rsidRDefault="0078748D" w:rsidP="00AD36E7">
      <w:pPr>
        <w:pStyle w:val="AralkYok"/>
        <w:rPr>
          <w:rFonts w:ascii="Arial" w:hAnsi="Arial" w:cs="Arial"/>
          <w:b/>
          <w:bCs/>
        </w:rPr>
      </w:pPr>
    </w:p>
    <w:p w:rsidR="00A6468F" w:rsidRPr="008F28F3" w:rsidRDefault="0078748D" w:rsidP="004E7A89">
      <w:pPr>
        <w:rPr>
          <w:rFonts w:ascii="Arial" w:hAnsi="Arial" w:cs="Arial"/>
          <w:bCs/>
          <w:color w:val="31849B" w:themeColor="accent5" w:themeShade="BF"/>
          <w:u w:val="single"/>
        </w:rPr>
      </w:pPr>
      <w:r w:rsidRPr="008F28F3">
        <w:rPr>
          <w:rFonts w:ascii="Arial" w:hAnsi="Arial" w:cs="Arial"/>
          <w:b/>
          <w:bCs/>
          <w:color w:val="31849B" w:themeColor="accent5" w:themeShade="BF"/>
          <w:u w:val="single"/>
        </w:rPr>
        <w:t xml:space="preserve">EK-1- </w:t>
      </w:r>
      <w:r w:rsidRPr="008F28F3">
        <w:rPr>
          <w:rFonts w:ascii="Arial" w:eastAsia="Calibri" w:hAnsi="Arial" w:cs="Arial"/>
          <w:b/>
          <w:bCs/>
          <w:color w:val="31849B" w:themeColor="accent5" w:themeShade="BF"/>
          <w:u w:val="single"/>
        </w:rPr>
        <w:t>İş Güvenliği Uzmanlığı Temel Eğitim Programı</w:t>
      </w:r>
      <w:r w:rsidR="00577197" w:rsidRPr="008F28F3">
        <w:rPr>
          <w:rFonts w:ascii="Arial" w:eastAsia="Calibri" w:hAnsi="Arial" w:cs="Arial"/>
          <w:b/>
          <w:bCs/>
          <w:color w:val="31849B" w:themeColor="accent5" w:themeShade="BF"/>
          <w:u w:val="single"/>
        </w:rPr>
        <w:t xml:space="preserve"> </w:t>
      </w:r>
    </w:p>
    <w:p w:rsidR="00A6468F" w:rsidRPr="00C36DFF" w:rsidRDefault="00DC3074" w:rsidP="00AD36E7">
      <w:pPr>
        <w:pStyle w:val="AralkYok"/>
        <w:rPr>
          <w:rFonts w:ascii="Arial" w:hAnsi="Arial" w:cs="Arial"/>
          <w:bCs/>
        </w:rPr>
      </w:pPr>
      <w:r w:rsidRPr="00C36DFF">
        <w:rPr>
          <w:rFonts w:ascii="Arial" w:hAnsi="Arial" w:cs="Arial"/>
          <w:bCs/>
        </w:rPr>
        <w:t>Başvuru</w:t>
      </w:r>
      <w:r w:rsidR="00A6468F" w:rsidRPr="00C36DFF">
        <w:rPr>
          <w:rFonts w:ascii="Arial" w:hAnsi="Arial" w:cs="Arial"/>
          <w:bCs/>
        </w:rPr>
        <w:t xml:space="preserve"> için;</w:t>
      </w:r>
    </w:p>
    <w:p w:rsidR="00304540" w:rsidRPr="00C36DFF" w:rsidRDefault="00304540" w:rsidP="00304540">
      <w:pPr>
        <w:spacing w:after="0" w:line="240" w:lineRule="auto"/>
        <w:rPr>
          <w:rFonts w:ascii="Arial" w:eastAsia="Times New Roman" w:hAnsi="Arial" w:cs="Arial"/>
        </w:rPr>
      </w:pPr>
      <w:r w:rsidRPr="00C36DFF">
        <w:rPr>
          <w:rFonts w:ascii="Arial" w:eastAsia="Times New Roman" w:hAnsi="Arial" w:cs="Arial"/>
        </w:rPr>
        <w:t>Hilal SAKARYA</w:t>
      </w:r>
    </w:p>
    <w:p w:rsidR="00304540" w:rsidRPr="00C36DFF" w:rsidRDefault="00304540" w:rsidP="00304540">
      <w:pPr>
        <w:spacing w:after="0" w:line="240" w:lineRule="auto"/>
        <w:rPr>
          <w:rFonts w:ascii="Arial" w:eastAsia="Times New Roman" w:hAnsi="Arial" w:cs="Arial"/>
        </w:rPr>
      </w:pPr>
      <w:r w:rsidRPr="00C36DFF">
        <w:rPr>
          <w:rFonts w:ascii="Arial" w:eastAsia="Times New Roman" w:hAnsi="Arial" w:cs="Arial"/>
        </w:rPr>
        <w:t>İdari İşler – Kalite Yönetim Sistemi sorumlusu</w:t>
      </w:r>
    </w:p>
    <w:p w:rsidR="00304540" w:rsidRPr="00C36DFF" w:rsidRDefault="00304540" w:rsidP="00304540">
      <w:pPr>
        <w:spacing w:after="0" w:line="240" w:lineRule="auto"/>
        <w:rPr>
          <w:rFonts w:ascii="Arial" w:eastAsia="Times New Roman" w:hAnsi="Arial" w:cs="Arial"/>
        </w:rPr>
      </w:pPr>
      <w:r w:rsidRPr="00C36DFF">
        <w:rPr>
          <w:rFonts w:ascii="Arial" w:eastAsia="Times New Roman" w:hAnsi="Arial" w:cs="Arial"/>
        </w:rPr>
        <w:t> </w:t>
      </w:r>
    </w:p>
    <w:p w:rsidR="00304540" w:rsidRPr="00C36DFF" w:rsidRDefault="00304540" w:rsidP="00304540">
      <w:pPr>
        <w:spacing w:after="0" w:line="240" w:lineRule="auto"/>
        <w:rPr>
          <w:rFonts w:ascii="Arial" w:eastAsia="Times New Roman" w:hAnsi="Arial" w:cs="Arial"/>
        </w:rPr>
      </w:pPr>
      <w:r w:rsidRPr="00C36DFF">
        <w:rPr>
          <w:rFonts w:ascii="Arial" w:eastAsia="Times New Roman" w:hAnsi="Arial" w:cs="Arial"/>
        </w:rPr>
        <w:t>TMMOB Gemi Mühendisleri Odası </w:t>
      </w:r>
    </w:p>
    <w:p w:rsidR="00304540" w:rsidRPr="00C36DFF" w:rsidRDefault="00304540" w:rsidP="00304540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36DFF">
        <w:rPr>
          <w:rFonts w:ascii="Arial" w:eastAsia="Times New Roman" w:hAnsi="Arial" w:cs="Arial"/>
        </w:rPr>
        <w:t>Tel          : 0216</w:t>
      </w:r>
      <w:proofErr w:type="gramEnd"/>
      <w:r w:rsidRPr="00C36DFF">
        <w:rPr>
          <w:rFonts w:ascii="Arial" w:eastAsia="Times New Roman" w:hAnsi="Arial" w:cs="Arial"/>
        </w:rPr>
        <w:t xml:space="preserve"> 447 4030</w:t>
      </w:r>
    </w:p>
    <w:p w:rsidR="00304540" w:rsidRPr="00C36DFF" w:rsidRDefault="00304540" w:rsidP="00304540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36DFF">
        <w:rPr>
          <w:rFonts w:ascii="Arial" w:eastAsia="Times New Roman" w:hAnsi="Arial" w:cs="Arial"/>
        </w:rPr>
        <w:t>Faks       : 0216</w:t>
      </w:r>
      <w:proofErr w:type="gramEnd"/>
      <w:r w:rsidRPr="00C36DFF">
        <w:rPr>
          <w:rFonts w:ascii="Arial" w:eastAsia="Times New Roman" w:hAnsi="Arial" w:cs="Arial"/>
        </w:rPr>
        <w:t xml:space="preserve"> 447 4033</w:t>
      </w:r>
    </w:p>
    <w:p w:rsidR="008B4D5F" w:rsidRPr="00C36DFF" w:rsidRDefault="00304540" w:rsidP="00AD36E7">
      <w:pPr>
        <w:pStyle w:val="AralkYok"/>
        <w:rPr>
          <w:rFonts w:ascii="Arial" w:hAnsi="Arial" w:cs="Arial"/>
          <w:bCs/>
        </w:rPr>
      </w:pPr>
      <w:proofErr w:type="gramStart"/>
      <w:r w:rsidRPr="00C36DFF">
        <w:rPr>
          <w:rFonts w:ascii="Arial" w:hAnsi="Arial" w:cs="Arial"/>
          <w:bCs/>
        </w:rPr>
        <w:t>e</w:t>
      </w:r>
      <w:proofErr w:type="gramEnd"/>
      <w:r w:rsidRPr="00C36DFF">
        <w:rPr>
          <w:rFonts w:ascii="Arial" w:hAnsi="Arial" w:cs="Arial"/>
          <w:bCs/>
        </w:rPr>
        <w:t xml:space="preserve">-Posta : </w:t>
      </w:r>
      <w:hyperlink r:id="rId9" w:history="1">
        <w:r w:rsidR="0078748D" w:rsidRPr="00C36DFF">
          <w:rPr>
            <w:rStyle w:val="Kpr"/>
            <w:rFonts w:ascii="Arial" w:hAnsi="Arial" w:cs="Arial"/>
            <w:bCs/>
          </w:rPr>
          <w:t>info@gmo.org.tr</w:t>
        </w:r>
      </w:hyperlink>
      <w:r w:rsidR="00053A83" w:rsidRPr="00C36DFF">
        <w:rPr>
          <w:rFonts w:ascii="Arial" w:hAnsi="Arial" w:cs="Arial"/>
          <w:bCs/>
        </w:rPr>
        <w:t xml:space="preserve">       </w:t>
      </w:r>
    </w:p>
    <w:p w:rsidR="008B4D5F" w:rsidRPr="00C36DFF" w:rsidRDefault="008B4D5F" w:rsidP="00AD36E7">
      <w:pPr>
        <w:pStyle w:val="AralkYok"/>
        <w:rPr>
          <w:rFonts w:ascii="Arial" w:hAnsi="Arial" w:cs="Arial"/>
          <w:bCs/>
        </w:rPr>
      </w:pPr>
    </w:p>
    <w:p w:rsidR="00AD36E7" w:rsidRPr="00C36DFF" w:rsidRDefault="00AD36E7" w:rsidP="00CF55DC">
      <w:pPr>
        <w:pStyle w:val="AralkYok"/>
        <w:rPr>
          <w:rFonts w:ascii="Arial" w:hAnsi="Arial" w:cs="Arial"/>
        </w:rPr>
      </w:pPr>
      <w:r w:rsidRPr="00C36DF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</w:p>
    <w:p w:rsidR="00AD36E7" w:rsidRPr="00C36DFF" w:rsidRDefault="00AD36E7" w:rsidP="00AD36E7">
      <w:pPr>
        <w:jc w:val="both"/>
        <w:rPr>
          <w:rFonts w:ascii="Arial" w:hAnsi="Arial" w:cs="Arial"/>
        </w:rPr>
      </w:pPr>
    </w:p>
    <w:sectPr w:rsidR="00AD36E7" w:rsidRPr="00C36DFF" w:rsidSect="008F28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threeDEngrave" w:sz="24" w:space="24" w:color="31849B" w:themeColor="accent5" w:themeShade="BF"/>
        <w:left w:val="threeDEngrave" w:sz="24" w:space="24" w:color="31849B" w:themeColor="accent5" w:themeShade="BF"/>
        <w:bottom w:val="threeDEmboss" w:sz="24" w:space="24" w:color="31849B" w:themeColor="accent5" w:themeShade="BF"/>
        <w:right w:val="threeDEmboss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FF" w:rsidRDefault="00C36DFF" w:rsidP="00C36DFF">
      <w:pPr>
        <w:spacing w:after="0" w:line="240" w:lineRule="auto"/>
      </w:pPr>
      <w:r>
        <w:separator/>
      </w:r>
    </w:p>
  </w:endnote>
  <w:endnote w:type="continuationSeparator" w:id="0">
    <w:p w:rsidR="00C36DFF" w:rsidRDefault="00C36DFF" w:rsidP="00C3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FF" w:rsidRDefault="00C36D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FF" w:rsidRDefault="00C36DF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FF" w:rsidRDefault="00C36D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FF" w:rsidRDefault="00C36DFF" w:rsidP="00C36DFF">
      <w:pPr>
        <w:spacing w:after="0" w:line="240" w:lineRule="auto"/>
      </w:pPr>
      <w:r>
        <w:separator/>
      </w:r>
    </w:p>
  </w:footnote>
  <w:footnote w:type="continuationSeparator" w:id="0">
    <w:p w:rsidR="00C36DFF" w:rsidRDefault="00C36DFF" w:rsidP="00C3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FF" w:rsidRDefault="008F28F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14149" o:spid="_x0000_s2056" type="#_x0000_t75" style="position:absolute;margin-left:0;margin-top:0;width:453.45pt;height:302.15pt;z-index:-251657216;mso-position-horizontal:center;mso-position-horizontal-relative:margin;mso-position-vertical:center;mso-position-vertical-relative:margin" o:allowincell="f">
          <v:imagedata r:id="rId1" o:title="gmo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FF" w:rsidRDefault="008F28F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14150" o:spid="_x0000_s2057" type="#_x0000_t75" style="position:absolute;margin-left:0;margin-top:0;width:453.45pt;height:302.15pt;z-index:-251656192;mso-position-horizontal:center;mso-position-horizontal-relative:margin;mso-position-vertical:center;mso-position-vertical-relative:margin" o:allowincell="f">
          <v:imagedata r:id="rId1" o:title="gmo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FF" w:rsidRDefault="008F28F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14148" o:spid="_x0000_s2055" type="#_x0000_t75" style="position:absolute;margin-left:0;margin-top:0;width:453.45pt;height:302.15pt;z-index:-251658240;mso-position-horizontal:center;mso-position-horizontal-relative:margin;mso-position-vertical:center;mso-position-vertical-relative:margin" o:allowincell="f">
          <v:imagedata r:id="rId1" o:title="gmo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D28"/>
    <w:multiLevelType w:val="hybridMultilevel"/>
    <w:tmpl w:val="1E10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E7"/>
    <w:rsid w:val="0001286F"/>
    <w:rsid w:val="00026292"/>
    <w:rsid w:val="00053A83"/>
    <w:rsid w:val="00122C3C"/>
    <w:rsid w:val="0013781D"/>
    <w:rsid w:val="001768C2"/>
    <w:rsid w:val="001A38EF"/>
    <w:rsid w:val="001A43AC"/>
    <w:rsid w:val="001F072A"/>
    <w:rsid w:val="00271985"/>
    <w:rsid w:val="002E7689"/>
    <w:rsid w:val="002E77DF"/>
    <w:rsid w:val="00304540"/>
    <w:rsid w:val="0036627E"/>
    <w:rsid w:val="00371513"/>
    <w:rsid w:val="003B32DE"/>
    <w:rsid w:val="003B3B33"/>
    <w:rsid w:val="00424D93"/>
    <w:rsid w:val="004372C0"/>
    <w:rsid w:val="004C6CED"/>
    <w:rsid w:val="004D6183"/>
    <w:rsid w:val="004E7A89"/>
    <w:rsid w:val="00533023"/>
    <w:rsid w:val="00556CAB"/>
    <w:rsid w:val="00577197"/>
    <w:rsid w:val="006274D6"/>
    <w:rsid w:val="0063050C"/>
    <w:rsid w:val="00632ACF"/>
    <w:rsid w:val="00705514"/>
    <w:rsid w:val="007078B8"/>
    <w:rsid w:val="0074015D"/>
    <w:rsid w:val="007647C3"/>
    <w:rsid w:val="007670B3"/>
    <w:rsid w:val="00773AF4"/>
    <w:rsid w:val="0078748D"/>
    <w:rsid w:val="00805BCB"/>
    <w:rsid w:val="008B4D5F"/>
    <w:rsid w:val="008F28F3"/>
    <w:rsid w:val="0093052D"/>
    <w:rsid w:val="0096087A"/>
    <w:rsid w:val="00966BCD"/>
    <w:rsid w:val="009A6FBD"/>
    <w:rsid w:val="009E5F1F"/>
    <w:rsid w:val="009E7B82"/>
    <w:rsid w:val="00A41EE6"/>
    <w:rsid w:val="00A46AEE"/>
    <w:rsid w:val="00A6468F"/>
    <w:rsid w:val="00A94B3C"/>
    <w:rsid w:val="00AD36E7"/>
    <w:rsid w:val="00B358B1"/>
    <w:rsid w:val="00B40E47"/>
    <w:rsid w:val="00B746BC"/>
    <w:rsid w:val="00BB3B38"/>
    <w:rsid w:val="00C108F3"/>
    <w:rsid w:val="00C36DFF"/>
    <w:rsid w:val="00C57089"/>
    <w:rsid w:val="00CF55DC"/>
    <w:rsid w:val="00D65B7A"/>
    <w:rsid w:val="00DC3074"/>
    <w:rsid w:val="00E00C80"/>
    <w:rsid w:val="00E0250C"/>
    <w:rsid w:val="00E0638E"/>
    <w:rsid w:val="00E96AF1"/>
    <w:rsid w:val="00ED4975"/>
    <w:rsid w:val="00EF170A"/>
    <w:rsid w:val="00F06339"/>
    <w:rsid w:val="00F15B85"/>
    <w:rsid w:val="00F23C0E"/>
    <w:rsid w:val="00F308A7"/>
    <w:rsid w:val="00F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10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0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0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08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08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08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08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08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08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10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0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108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C108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C108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C108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C108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C108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C108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08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10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0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108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108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C108F3"/>
    <w:rPr>
      <w:b/>
      <w:bCs/>
    </w:rPr>
  </w:style>
  <w:style w:type="character" w:styleId="Vurgu">
    <w:name w:val="Emphasis"/>
    <w:basedOn w:val="VarsaylanParagrafYazTipi"/>
    <w:uiPriority w:val="20"/>
    <w:qFormat/>
    <w:rsid w:val="00C108F3"/>
    <w:rPr>
      <w:i/>
      <w:iCs/>
    </w:rPr>
  </w:style>
  <w:style w:type="paragraph" w:styleId="AralkYok">
    <w:name w:val="No Spacing"/>
    <w:uiPriority w:val="1"/>
    <w:qFormat/>
    <w:rsid w:val="00C108F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108F3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C108F3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C108F3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108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108F3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C108F3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C108F3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C108F3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C108F3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108F3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108F3"/>
    <w:pPr>
      <w:outlineLvl w:val="9"/>
    </w:pPr>
  </w:style>
  <w:style w:type="character" w:styleId="Kpr">
    <w:name w:val="Hyperlink"/>
    <w:basedOn w:val="VarsaylanParagrafYazTipi"/>
    <w:uiPriority w:val="99"/>
    <w:unhideWhenUsed/>
    <w:rsid w:val="0078748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3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6DFF"/>
  </w:style>
  <w:style w:type="paragraph" w:styleId="Altbilgi">
    <w:name w:val="footer"/>
    <w:basedOn w:val="Normal"/>
    <w:link w:val="AltbilgiChar"/>
    <w:uiPriority w:val="99"/>
    <w:unhideWhenUsed/>
    <w:rsid w:val="00C3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6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10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0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0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08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08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08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08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08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08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10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0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108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C108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C108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C108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C108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C108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C108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08F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10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0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108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108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C108F3"/>
    <w:rPr>
      <w:b/>
      <w:bCs/>
    </w:rPr>
  </w:style>
  <w:style w:type="character" w:styleId="Vurgu">
    <w:name w:val="Emphasis"/>
    <w:basedOn w:val="VarsaylanParagrafYazTipi"/>
    <w:uiPriority w:val="20"/>
    <w:qFormat/>
    <w:rsid w:val="00C108F3"/>
    <w:rPr>
      <w:i/>
      <w:iCs/>
    </w:rPr>
  </w:style>
  <w:style w:type="paragraph" w:styleId="AralkYok">
    <w:name w:val="No Spacing"/>
    <w:uiPriority w:val="1"/>
    <w:qFormat/>
    <w:rsid w:val="00C108F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108F3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C108F3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C108F3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108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108F3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C108F3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C108F3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C108F3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C108F3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108F3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108F3"/>
    <w:pPr>
      <w:outlineLvl w:val="9"/>
    </w:pPr>
  </w:style>
  <w:style w:type="character" w:styleId="Kpr">
    <w:name w:val="Hyperlink"/>
    <w:basedOn w:val="VarsaylanParagrafYazTipi"/>
    <w:uiPriority w:val="99"/>
    <w:unhideWhenUsed/>
    <w:rsid w:val="0078748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3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6DFF"/>
  </w:style>
  <w:style w:type="paragraph" w:styleId="Altbilgi">
    <w:name w:val="footer"/>
    <w:basedOn w:val="Normal"/>
    <w:link w:val="AltbilgiChar"/>
    <w:uiPriority w:val="99"/>
    <w:unhideWhenUsed/>
    <w:rsid w:val="00C3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gmo.org.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E642-CAD9-4480-ACC3-D1C912B7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merdan şerefli</dc:creator>
  <cp:lastModifiedBy>Hilal SAKARYA</cp:lastModifiedBy>
  <cp:revision>5</cp:revision>
  <dcterms:created xsi:type="dcterms:W3CDTF">2012-10-17T13:25:00Z</dcterms:created>
  <dcterms:modified xsi:type="dcterms:W3CDTF">2012-10-18T07:02:00Z</dcterms:modified>
</cp:coreProperties>
</file>